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11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14" w:lineRule="auto"/>
        <w:ind w:left="1083" w:firstLine="0"/>
        <w:rPr>
          <w:rFonts w:ascii="Arial" w:cs="Arial" w:eastAsia="Arial" w:hAnsi="Arial"/>
          <w:sz w:val="80"/>
          <w:szCs w:val="80"/>
        </w:rPr>
      </w:pPr>
      <w:r w:rsidDel="00000000" w:rsidR="00000000" w:rsidRPr="00000000">
        <w:rPr>
          <w:rFonts w:ascii="Arial" w:cs="Arial" w:eastAsia="Arial" w:hAnsi="Arial"/>
          <w:sz w:val="80"/>
          <w:szCs w:val="80"/>
          <w:rtl w:val="0"/>
        </w:rPr>
        <w:t xml:space="preserve">Avvecklingsplan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9"/>
          <w:szCs w:val="6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tabs>
          <w:tab w:val="left" w:leader="none" w:pos="5463"/>
        </w:tabs>
        <w:spacing w:before="0" w:lineRule="auto"/>
        <w:ind w:firstLine="108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tabs>
          <w:tab w:val="left" w:leader="none" w:pos="5463"/>
        </w:tabs>
        <w:spacing w:before="0" w:lineRule="auto"/>
        <w:ind w:firstLine="108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left" w:leader="none" w:pos="5463"/>
        </w:tabs>
        <w:spacing w:before="0" w:lineRule="auto"/>
        <w:ind w:firstLine="108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Byggherre: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331"/>
        </w:tabs>
        <w:spacing w:before="90" w:lineRule="auto"/>
        <w:ind w:left="10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Fastighet: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117"/>
        </w:tabs>
        <w:spacing w:before="90" w:lineRule="auto"/>
        <w:ind w:left="10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509"/>
        </w:tabs>
        <w:spacing w:before="90" w:lineRule="auto"/>
        <w:ind w:left="10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Tidsbegränsad åtgärd: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90" w:lineRule="auto"/>
        <w:ind w:left="10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Skäl för tidsbegränsad åtgärd: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10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(Anger anledningen till varför åtgärden är tidsbegränsad.)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135" w:lineRule="auto"/>
        <w:ind w:firstLine="108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Beskrivning av avveckling: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10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(Anger hur nedmontering av byggnader och/eller återställande av marken kommer att ske.)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before="0" w:lineRule="auto"/>
        <w:ind w:firstLine="108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Tidplan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och kostnad: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10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(Anger när åtgärden planeras att avvecklas och till vilken ungefärlig kostnad.)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before="0" w:line="276" w:lineRule="auto"/>
        <w:ind w:left="11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260" w:left="76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sv-S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083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bidi="sv-SE" w:eastAsia="sv-SE" w:val="sv-SE"/>
    </w:rPr>
  </w:style>
  <w:style w:type="paragraph" w:styleId="Rubrik1">
    <w:name w:val="heading 1"/>
    <w:basedOn w:val="Normal"/>
    <w:uiPriority w:val="1"/>
    <w:qFormat w:val="1"/>
    <w:pPr>
      <w:spacing w:before="90"/>
      <w:ind w:left="1083"/>
      <w:outlineLvl w:val="0"/>
    </w:pPr>
    <w:rPr>
      <w:sz w:val="24"/>
      <w:szCs w:val="24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rdtext">
    <w:name w:val="Body Text"/>
    <w:basedOn w:val="Normal"/>
    <w:uiPriority w:val="1"/>
    <w:qFormat w:val="1"/>
    <w:rPr>
      <w:sz w:val="20"/>
      <w:szCs w:val="20"/>
    </w:rPr>
  </w:style>
  <w:style w:type="paragraph" w:styleId="Liststycke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QOqaRNF3TTaYU/uQhqc4KMDyiA==">AMUW2mX2xKI7uw4VptOvZ102lftXm+PJs5/eYzzkgbR7yE9izlYOhoZ8pXtnahRoST+2nscMOoF7HLxlSCfPCZEN9K8HRvT9aCe+DaYLbSXpk3IKZT7FvHN9rWjU8xfrbL+thB/apmXe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2020-11-10T09:54:00Z</dcterms:created>
  <dc:creator>Linköpings kommun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2020-11-10T00:00:00Z</vt:filetime>
  </property>
</Properties>
</file>